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866" w:rsidRPr="002D11E3" w:rsidP="00CC2866" w14:paraId="02A0CA04" w14:textId="09AF3396">
      <w:pPr>
        <w:pStyle w:val="BodyText"/>
        <w:tabs>
          <w:tab w:val="left" w:pos="567"/>
        </w:tabs>
        <w:jc w:val="right"/>
      </w:pPr>
      <w:r w:rsidRPr="002D11E3">
        <w:t>Дело № 5-</w:t>
      </w:r>
      <w:r w:rsidRPr="002D11E3" w:rsidR="001D666D">
        <w:t>432</w:t>
      </w:r>
      <w:r w:rsidRPr="002D11E3" w:rsidR="00DC0E6D">
        <w:t>-2002/2026</w:t>
      </w:r>
    </w:p>
    <w:p w:rsidR="003924B6" w:rsidRPr="002D11E3" w:rsidP="00CC2866" w14:paraId="55953840" w14:textId="77777777">
      <w:pPr>
        <w:pStyle w:val="BodyText"/>
        <w:tabs>
          <w:tab w:val="left" w:pos="567"/>
        </w:tabs>
        <w:jc w:val="right"/>
      </w:pPr>
    </w:p>
    <w:p w:rsidR="00CC2866" w:rsidRPr="002D11E3" w:rsidP="00CC2866" w14:paraId="6D72B91E" w14:textId="77777777">
      <w:pPr>
        <w:pStyle w:val="BodyText"/>
        <w:tabs>
          <w:tab w:val="left" w:pos="567"/>
        </w:tabs>
        <w:jc w:val="center"/>
      </w:pPr>
      <w:r w:rsidRPr="002D11E3">
        <w:t>ПОСТАНОВЛЕНИЕ</w:t>
      </w:r>
    </w:p>
    <w:p w:rsidR="00CC2866" w:rsidRPr="002D11E3" w:rsidP="00CC2866" w14:paraId="6534A08B" w14:textId="77777777">
      <w:pPr>
        <w:pStyle w:val="BodyText"/>
        <w:tabs>
          <w:tab w:val="left" w:pos="567"/>
        </w:tabs>
        <w:jc w:val="center"/>
      </w:pPr>
      <w:r w:rsidRPr="002D11E3">
        <w:t>по делу об административном правонарушении</w:t>
      </w:r>
    </w:p>
    <w:p w:rsidR="00CC2866" w:rsidRPr="002D11E3" w:rsidP="00CC2866" w14:paraId="2EFFF3F3" w14:textId="77777777">
      <w:pPr>
        <w:pStyle w:val="BodyText"/>
        <w:tabs>
          <w:tab w:val="left" w:pos="567"/>
        </w:tabs>
      </w:pPr>
    </w:p>
    <w:p w:rsidR="00CC2866" w:rsidRPr="002D11E3" w:rsidP="00CC2866" w14:paraId="2C3E89FE" w14:textId="25B4949A">
      <w:pPr>
        <w:pStyle w:val="BodyText"/>
        <w:tabs>
          <w:tab w:val="left" w:pos="567"/>
        </w:tabs>
      </w:pPr>
      <w:r w:rsidRPr="002D11E3">
        <w:t>12</w:t>
      </w:r>
      <w:r w:rsidRPr="002D11E3" w:rsidR="00DC0E6D">
        <w:t xml:space="preserve"> мая 2026</w:t>
      </w:r>
      <w:r w:rsidRPr="002D11E3">
        <w:t xml:space="preserve"> года                        </w:t>
      </w:r>
      <w:r w:rsidRPr="002D11E3">
        <w:tab/>
      </w:r>
      <w:r w:rsidRPr="002D11E3">
        <w:tab/>
      </w:r>
      <w:r w:rsidRPr="002D11E3">
        <w:tab/>
        <w:t xml:space="preserve">             </w:t>
      </w:r>
      <w:r w:rsidRPr="002D11E3" w:rsidR="003924B6">
        <w:t xml:space="preserve">     </w:t>
      </w:r>
      <w:r w:rsidRPr="002D11E3">
        <w:t xml:space="preserve"> </w:t>
      </w:r>
      <w:r w:rsidRPr="002D11E3" w:rsidR="00F43245">
        <w:t xml:space="preserve">     </w:t>
      </w:r>
      <w:r w:rsidRPr="002D11E3">
        <w:t xml:space="preserve"> г. Нефтеюганск</w:t>
      </w:r>
    </w:p>
    <w:p w:rsidR="00CC2866" w:rsidRPr="002D11E3" w:rsidP="00CC2866" w14:paraId="7640B182" w14:textId="77777777">
      <w:pPr>
        <w:pStyle w:val="BodyText"/>
        <w:tabs>
          <w:tab w:val="left" w:pos="567"/>
        </w:tabs>
      </w:pPr>
    </w:p>
    <w:p w:rsidR="00CC2866" w:rsidRPr="002D11E3" w:rsidP="00CC2866" w14:paraId="2AE6B912" w14:textId="1BB59743">
      <w:pPr>
        <w:pStyle w:val="BodyText"/>
        <w:tabs>
          <w:tab w:val="left" w:pos="567"/>
        </w:tabs>
        <w:ind w:firstLine="709"/>
      </w:pPr>
      <w:r w:rsidRPr="002D11E3">
        <w:t xml:space="preserve">Мировой судья судебного участка № 2 Нефтеюганского судебного района Ханты-Мансийского автономного округа – Югры Е.А. (ХМАО-Югра, г.Нефтеюганск, 1 микрорайон, дом 30) </w:t>
      </w:r>
    </w:p>
    <w:p w:rsidR="00CC2866" w:rsidRPr="002D11E3" w:rsidP="00CC2866" w14:paraId="7056B04B" w14:textId="77777777">
      <w:pPr>
        <w:pStyle w:val="BodyText"/>
        <w:tabs>
          <w:tab w:val="left" w:pos="567"/>
        </w:tabs>
        <w:ind w:firstLine="709"/>
      </w:pPr>
      <w:r w:rsidRPr="002D11E3">
        <w:t>рассмотрев в открытом судебном заседании дело об административном правонарушении предусмо</w:t>
      </w:r>
      <w:r w:rsidRPr="002D11E3">
        <w:t>тренного ч.1 ст. 15.33.2 Кодекса Российской Федерации об административных правонарушениях в отношении:</w:t>
      </w:r>
    </w:p>
    <w:p w:rsidR="00DC0E6D" w:rsidRPr="002D11E3" w:rsidP="00CC2866" w14:paraId="1E478020" w14:textId="33515818">
      <w:pPr>
        <w:pStyle w:val="BodyText"/>
        <w:tabs>
          <w:tab w:val="left" w:pos="567"/>
        </w:tabs>
      </w:pPr>
      <w:r w:rsidRPr="002D11E3">
        <w:t xml:space="preserve">председателя Профсоюзной организации работников культуры Нефтеюганского района </w:t>
      </w:r>
      <w:r w:rsidRPr="002D11E3">
        <w:t>Занкиной</w:t>
      </w:r>
      <w:r w:rsidRPr="002D11E3">
        <w:t xml:space="preserve"> Т.</w:t>
      </w:r>
      <w:r w:rsidRPr="002D11E3">
        <w:t xml:space="preserve"> В.</w:t>
      </w:r>
      <w:r w:rsidRPr="002D11E3">
        <w:t>, ***</w:t>
      </w:r>
      <w:r w:rsidRPr="002D11E3">
        <w:t xml:space="preserve"> </w:t>
      </w:r>
      <w:r w:rsidRPr="002D11E3">
        <w:rPr>
          <w:lang w:val="x-none"/>
        </w:rPr>
        <w:t xml:space="preserve">года </w:t>
      </w:r>
      <w:r w:rsidRPr="002D11E3">
        <w:t>рождения, уроженки ***</w:t>
      </w:r>
      <w:r w:rsidRPr="002D11E3">
        <w:t>,</w:t>
      </w:r>
      <w:r w:rsidRPr="002D11E3">
        <w:rPr>
          <w:lang w:val="x-none"/>
        </w:rPr>
        <w:t xml:space="preserve"> </w:t>
      </w:r>
      <w:r w:rsidRPr="002D11E3">
        <w:t>гражданки Российской Федерации, зарегистрированной по адресу: ***</w:t>
      </w:r>
      <w:r w:rsidRPr="002D11E3">
        <w:t>, 01: ***</w:t>
      </w:r>
    </w:p>
    <w:p w:rsidR="00CC2866" w:rsidRPr="002D11E3" w:rsidP="00CC2866" w14:paraId="4DF41C01" w14:textId="77777777">
      <w:pPr>
        <w:jc w:val="center"/>
        <w:rPr>
          <w:bCs/>
        </w:rPr>
      </w:pPr>
      <w:r w:rsidRPr="002D11E3">
        <w:rPr>
          <w:bCs/>
        </w:rPr>
        <w:t>У С Т А Н О В И Л:</w:t>
      </w:r>
    </w:p>
    <w:p w:rsidR="00CC2866" w:rsidRPr="002D11E3" w:rsidP="00CC2866" w14:paraId="28E3398B" w14:textId="77777777">
      <w:pPr>
        <w:jc w:val="center"/>
        <w:rPr>
          <w:bCs/>
        </w:rPr>
      </w:pPr>
    </w:p>
    <w:p w:rsidR="00C66192" w:rsidRPr="002D11E3" w:rsidP="00CC2866" w14:paraId="10BA6B82" w14:textId="7A23C0E4">
      <w:pPr>
        <w:ind w:firstLine="709"/>
        <w:jc w:val="both"/>
      </w:pPr>
      <w:r w:rsidRPr="002D11E3">
        <w:t>Занкина Т.В., являясь председателем Профсоюзно</w:t>
      </w:r>
      <w:r w:rsidRPr="002D11E3">
        <w:t>й организации работников культуры Нефтеюганского района, расположенной по адресу: ***</w:t>
      </w:r>
      <w:r w:rsidRPr="002D11E3" w:rsidR="00CC2866">
        <w:t>, нарушил</w:t>
      </w:r>
      <w:r w:rsidRPr="002D11E3">
        <w:t>а</w:t>
      </w:r>
      <w:r w:rsidRPr="002D11E3" w:rsidR="00CC2866">
        <w:t xml:space="preserve"> срок предоставления формы сведений ЕФС-1 раздел 1 подраздел 1.2 </w:t>
      </w:r>
      <w:r w:rsidRPr="002D11E3" w:rsidR="005F5BCD">
        <w:t>Сведения о страховом стаже</w:t>
      </w:r>
      <w:r w:rsidRPr="002D11E3" w:rsidR="00CC2866">
        <w:t xml:space="preserve">, предусмотренной п.п. 1-3 п.2 и п.3 ст.11 Федерального Закона от </w:t>
      </w:r>
      <w:r w:rsidRPr="002D11E3" w:rsidR="00DC0E6D">
        <w:t>0</w:t>
      </w:r>
      <w:r w:rsidRPr="002D11E3" w:rsidR="00CC2866">
        <w:t xml:space="preserve">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</w:t>
      </w:r>
      <w:r w:rsidRPr="002D11E3" w:rsidR="004E12A8">
        <w:t>1</w:t>
      </w:r>
      <w:r w:rsidRPr="002D11E3" w:rsidR="00DC0E6D">
        <w:t xml:space="preserve"> застрахованн</w:t>
      </w:r>
      <w:r w:rsidRPr="002D11E3" w:rsidR="004E12A8">
        <w:t>ого</w:t>
      </w:r>
      <w:r w:rsidRPr="002D11E3" w:rsidR="00DC0E6D">
        <w:t xml:space="preserve"> лиц</w:t>
      </w:r>
      <w:r w:rsidRPr="002D11E3" w:rsidR="004E12A8">
        <w:t>а</w:t>
      </w:r>
      <w:r w:rsidRPr="002D11E3" w:rsidR="00CC2866">
        <w:t xml:space="preserve"> за </w:t>
      </w:r>
      <w:r w:rsidRPr="002D11E3" w:rsidR="00DC0E6D">
        <w:t>2025</w:t>
      </w:r>
      <w:r w:rsidRPr="002D11E3" w:rsidR="00CC2866">
        <w:t xml:space="preserve"> год. Срок предоставления сведений до </w:t>
      </w:r>
      <w:r w:rsidRPr="002D11E3" w:rsidR="00DC0E6D">
        <w:t>26.01.2026</w:t>
      </w:r>
      <w:r w:rsidRPr="002D11E3" w:rsidR="00CC2866">
        <w:t xml:space="preserve">, фактически сведения предоставлены </w:t>
      </w:r>
      <w:r w:rsidRPr="002D11E3">
        <w:t>28</w:t>
      </w:r>
      <w:r w:rsidRPr="002D11E3" w:rsidR="004E12A8">
        <w:t>.01.2026</w:t>
      </w:r>
      <w:r w:rsidRPr="002D11E3" w:rsidR="00CC2866">
        <w:t>.</w:t>
      </w:r>
      <w:r w:rsidRPr="002D11E3">
        <w:t xml:space="preserve">  </w:t>
      </w:r>
    </w:p>
    <w:p w:rsidR="00C66192" w:rsidRPr="002D11E3" w:rsidP="00C66192" w14:paraId="5ABB0C6D" w14:textId="6D9CEA98">
      <w:pPr>
        <w:widowControl w:val="0"/>
        <w:ind w:right="-2" w:hanging="142"/>
        <w:jc w:val="both"/>
      </w:pPr>
      <w:r w:rsidRPr="002D11E3">
        <w:t xml:space="preserve">            </w:t>
      </w:r>
      <w:r w:rsidRPr="002D11E3" w:rsidR="001D666D">
        <w:t>Занкина Т.В.</w:t>
      </w:r>
      <w:r w:rsidRPr="002D11E3" w:rsidR="00CC2866">
        <w:t xml:space="preserve">, </w:t>
      </w:r>
      <w:r w:rsidRPr="002D11E3">
        <w:t>извещенн</w:t>
      </w:r>
      <w:r w:rsidRPr="002D11E3" w:rsidR="001D666D">
        <w:t>ая</w:t>
      </w:r>
      <w:r w:rsidRPr="002D11E3">
        <w:t xml:space="preserve"> судом о времени и месте рассмотрения дела надлежащим образом, в судебное заседание не явил</w:t>
      </w:r>
      <w:r w:rsidRPr="002D11E3" w:rsidR="001D666D">
        <w:t>ась</w:t>
      </w:r>
      <w:r w:rsidRPr="002D11E3">
        <w:t xml:space="preserve">, о </w:t>
      </w:r>
      <w:r w:rsidRPr="002D11E3" w:rsidR="005D121B">
        <w:t>причинах неявки суду не сообщил</w:t>
      </w:r>
      <w:r w:rsidRPr="002D11E3" w:rsidR="001D666D">
        <w:t>а</w:t>
      </w:r>
      <w:r w:rsidRPr="002D11E3">
        <w:t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</w:t>
      </w:r>
      <w:r w:rsidRPr="002D11E3">
        <w:t xml:space="preserve">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D11E3" w:rsidR="001D666D">
        <w:t>Занкиной Т.В.</w:t>
      </w:r>
      <w:r w:rsidRPr="002D11E3" w:rsidR="005D121B">
        <w:t xml:space="preserve"> </w:t>
      </w:r>
      <w:r w:rsidRPr="002D11E3">
        <w:t xml:space="preserve">в </w:t>
      </w:r>
      <w:r w:rsidRPr="002D11E3" w:rsidR="001D666D">
        <w:t>ее</w:t>
      </w:r>
      <w:r w:rsidRPr="002D11E3">
        <w:t xml:space="preserve"> от</w:t>
      </w:r>
      <w:r w:rsidRPr="002D11E3">
        <w:t xml:space="preserve">сутствие.    </w:t>
      </w:r>
    </w:p>
    <w:p w:rsidR="00C66192" w:rsidRPr="002D11E3" w:rsidP="00C66192" w14:paraId="54D8A643" w14:textId="24FFED26">
      <w:pPr>
        <w:ind w:firstLine="539"/>
        <w:jc w:val="both"/>
      </w:pPr>
      <w:r w:rsidRPr="002D11E3">
        <w:t xml:space="preserve">   Мировой судья, исследовав материалы дела, приходит к выводу, что вина </w:t>
      </w:r>
      <w:r w:rsidRPr="002D11E3" w:rsidR="001D666D">
        <w:t>Занкиной Т.В.</w:t>
      </w:r>
      <w:r w:rsidRPr="002D11E3" w:rsidR="00CC2866">
        <w:t xml:space="preserve"> </w:t>
      </w:r>
      <w:r w:rsidRPr="002D11E3">
        <w:t>в совершении административного правонарушения, предусмотренного ч.1 ст.15.33.2 КоАП РФ, установлена на основании следующих доказательств, исследованных в с</w:t>
      </w:r>
      <w:r w:rsidRPr="002D11E3">
        <w:t>удебном заседании:</w:t>
      </w:r>
    </w:p>
    <w:p w:rsidR="00795FE7" w:rsidRPr="002D11E3" w:rsidP="00DC0E6D" w14:paraId="166F2B10" w14:textId="2B4442DA">
      <w:pPr>
        <w:ind w:firstLine="709"/>
        <w:jc w:val="both"/>
      </w:pPr>
      <w:r w:rsidRPr="002D11E3">
        <w:t>- протокола</w:t>
      </w:r>
      <w:r w:rsidRPr="002D11E3" w:rsidR="00484EDD">
        <w:t xml:space="preserve"> №</w:t>
      </w:r>
      <w:r w:rsidRPr="002D11E3" w:rsidR="001D666D">
        <w:t>32</w:t>
      </w:r>
      <w:r w:rsidRPr="002D11E3" w:rsidR="00DC0E6D">
        <w:t>/2026</w:t>
      </w:r>
      <w:r w:rsidRPr="002D11E3">
        <w:t xml:space="preserve"> об административном правонарушении от </w:t>
      </w:r>
      <w:r w:rsidRPr="002D11E3" w:rsidR="001D666D">
        <w:t>25</w:t>
      </w:r>
      <w:r w:rsidRPr="002D11E3" w:rsidR="00DC0E6D">
        <w:t>.03.2026</w:t>
      </w:r>
      <w:r w:rsidRPr="002D11E3">
        <w:t xml:space="preserve">, согласно которому  </w:t>
      </w:r>
      <w:r w:rsidRPr="002D11E3" w:rsidR="001D666D">
        <w:t xml:space="preserve">Занкина Т.В., являясь председателем Профсоюзной организации работников культуры Нефтеюганского района, расположенной по адресу: </w:t>
      </w:r>
      <w:r w:rsidRPr="002D11E3">
        <w:t>***</w:t>
      </w:r>
      <w:r w:rsidRPr="002D11E3" w:rsidR="001D666D">
        <w:t xml:space="preserve">, нарушила срок предоставления формы сведений ЕФС-1 раздел 1 подраздел 1.2 Сведения о страховом стаже, предусмотренной п.п. 1-3 п.2 и п.3 ст.11 Федерального Закона от 01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1 застрахованного лица за 2025 год. Срок предоставления сведений до 26.01.2026, фактически сведения предоставлены 28.01.2026. </w:t>
      </w:r>
      <w:r w:rsidRPr="002D11E3" w:rsidR="005D121B">
        <w:t>П</w:t>
      </w:r>
      <w:r w:rsidRPr="002D11E3">
        <w:t>ротокол составлен в отсу</w:t>
      </w:r>
      <w:r w:rsidRPr="002D11E3">
        <w:t xml:space="preserve">тствие </w:t>
      </w:r>
      <w:r w:rsidRPr="002D11E3" w:rsidR="001D666D">
        <w:t>Занкиной Т.В.</w:t>
      </w:r>
      <w:r w:rsidRPr="002D11E3" w:rsidR="005D121B">
        <w:t>, извещенно</w:t>
      </w:r>
      <w:r w:rsidRPr="002D11E3" w:rsidR="00346343">
        <w:t>го</w:t>
      </w:r>
      <w:r w:rsidRPr="002D11E3">
        <w:t xml:space="preserve"> надлежащим образом о времени и месте составления протокола;</w:t>
      </w:r>
    </w:p>
    <w:p w:rsidR="00C66192" w:rsidRPr="002D11E3" w:rsidP="00FA7105" w14:paraId="655CDC45" w14:textId="6EDA9653">
      <w:pPr>
        <w:pStyle w:val="BodyText"/>
        <w:tabs>
          <w:tab w:val="left" w:pos="567"/>
        </w:tabs>
      </w:pPr>
      <w:r w:rsidRPr="002D11E3">
        <w:t xml:space="preserve">        </w:t>
      </w:r>
      <w:r w:rsidRPr="002D11E3" w:rsidR="00795FE7">
        <w:t>- уведомлени</w:t>
      </w:r>
      <w:r w:rsidRPr="002D11E3" w:rsidR="00140535">
        <w:t>я</w:t>
      </w:r>
      <w:r w:rsidRPr="002D11E3" w:rsidR="00795FE7">
        <w:t xml:space="preserve"> о составлении протокола об административном правонарушении </w:t>
      </w:r>
      <w:r w:rsidRPr="002D11E3" w:rsidR="00C93B9A">
        <w:t xml:space="preserve">от </w:t>
      </w:r>
      <w:r w:rsidRPr="002D11E3" w:rsidR="001D666D">
        <w:t>24</w:t>
      </w:r>
      <w:r w:rsidRPr="002D11E3" w:rsidR="00DC0E6D">
        <w:t>.02.2026</w:t>
      </w:r>
      <w:r w:rsidRPr="002D11E3" w:rsidR="00795FE7">
        <w:t>;</w:t>
      </w:r>
    </w:p>
    <w:p w:rsidR="004E12A8" w:rsidRPr="002D11E3" w:rsidP="001D666D" w14:paraId="18F86AFD" w14:textId="2E25202F">
      <w:pPr>
        <w:pStyle w:val="BodyText"/>
        <w:tabs>
          <w:tab w:val="left" w:pos="567"/>
        </w:tabs>
        <w:ind w:firstLine="709"/>
      </w:pPr>
      <w:r w:rsidRPr="002D11E3">
        <w:t xml:space="preserve">- извещения о доставке от </w:t>
      </w:r>
      <w:r w:rsidRPr="002D11E3" w:rsidR="001D666D">
        <w:t>25</w:t>
      </w:r>
      <w:r w:rsidRPr="002D11E3">
        <w:t>.02.2026;</w:t>
      </w:r>
    </w:p>
    <w:p w:rsidR="001D666D" w:rsidRPr="002D11E3" w:rsidP="001D666D" w14:paraId="5E4DE51B" w14:textId="28560FE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2D11E3">
        <w:t>- выписки</w:t>
      </w:r>
      <w:r w:rsidRPr="002D11E3">
        <w:t xml:space="preserve"> из Единого государственного реестра юридических лиц, свидетельствующей о государственной регистрации Профсоюзной организации работников </w:t>
      </w:r>
      <w:r w:rsidRPr="002D11E3">
        <w:t>культуры Нефтеюганского района председателем которой является Занкина Т.В.</w:t>
      </w:r>
    </w:p>
    <w:p w:rsidR="00C66192" w:rsidRPr="002D11E3" w:rsidP="005D121B" w14:paraId="30F049D4" w14:textId="088D8301">
      <w:pPr>
        <w:ind w:firstLine="709"/>
        <w:jc w:val="both"/>
      </w:pPr>
      <w:r w:rsidRPr="002D11E3">
        <w:t>- информации по должностному лицу организаци</w:t>
      </w:r>
      <w:r w:rsidRPr="002D11E3">
        <w:t xml:space="preserve">и из выписки из ЕГРЮЛ, из которой следует, что </w:t>
      </w:r>
      <w:r w:rsidRPr="002D11E3" w:rsidR="001D666D">
        <w:t>председателем Профсоюзной организации работников культуры Нефтеюганского района</w:t>
      </w:r>
      <w:r w:rsidRPr="002D11E3" w:rsidR="001F0C67">
        <w:t xml:space="preserve"> </w:t>
      </w:r>
      <w:r w:rsidRPr="002D11E3">
        <w:t xml:space="preserve">является </w:t>
      </w:r>
      <w:r w:rsidRPr="002D11E3" w:rsidR="001D666D">
        <w:t>Занкина Т.В.</w:t>
      </w:r>
      <w:r w:rsidRPr="002D11E3" w:rsidR="001F0C67">
        <w:t>;</w:t>
      </w:r>
      <w:r w:rsidRPr="002D11E3" w:rsidR="00C537C0">
        <w:t xml:space="preserve"> </w:t>
      </w:r>
      <w:r w:rsidRPr="002D11E3" w:rsidR="005F5BCD">
        <w:t xml:space="preserve"> </w:t>
      </w:r>
      <w:r w:rsidRPr="002D11E3" w:rsidR="00346343">
        <w:t xml:space="preserve"> </w:t>
      </w:r>
    </w:p>
    <w:p w:rsidR="00FA7105" w:rsidRPr="002D11E3" w:rsidP="00346343" w14:paraId="76085336" w14:textId="29589E54">
      <w:pPr>
        <w:ind w:firstLine="600"/>
        <w:jc w:val="both"/>
      </w:pPr>
      <w:r w:rsidRPr="002D11E3">
        <w:t xml:space="preserve">- </w:t>
      </w:r>
      <w:r w:rsidRPr="002D11E3" w:rsidR="005F5BCD">
        <w:t>сведениями по форме</w:t>
      </w:r>
      <w:r w:rsidRPr="002D11E3">
        <w:t xml:space="preserve"> ЕФС-1</w:t>
      </w:r>
      <w:r w:rsidRPr="002D11E3" w:rsidR="00117E7A">
        <w:t xml:space="preserve"> </w:t>
      </w:r>
      <w:r w:rsidRPr="002D11E3" w:rsidR="00346343">
        <w:t xml:space="preserve">на </w:t>
      </w:r>
      <w:r w:rsidRPr="002D11E3" w:rsidR="004E12A8">
        <w:t>одно</w:t>
      </w:r>
      <w:r w:rsidRPr="002D11E3" w:rsidR="00DC0E6D">
        <w:t xml:space="preserve"> застрахованн</w:t>
      </w:r>
      <w:r w:rsidRPr="002D11E3" w:rsidR="004E12A8">
        <w:t>ое</w:t>
      </w:r>
      <w:r w:rsidRPr="002D11E3" w:rsidR="005F5BCD">
        <w:t xml:space="preserve"> лиц</w:t>
      </w:r>
      <w:r w:rsidRPr="002D11E3" w:rsidR="004E12A8">
        <w:t>о</w:t>
      </w:r>
      <w:r w:rsidRPr="002D11E3">
        <w:t xml:space="preserve"> с датой подачи </w:t>
      </w:r>
      <w:r w:rsidRPr="002D11E3" w:rsidR="001D666D">
        <w:t>28</w:t>
      </w:r>
      <w:r w:rsidRPr="002D11E3" w:rsidR="004E12A8">
        <w:t>.01</w:t>
      </w:r>
      <w:r w:rsidRPr="002D11E3" w:rsidR="004D00DD">
        <w:t>.2026</w:t>
      </w:r>
      <w:r w:rsidRPr="002D11E3">
        <w:t xml:space="preserve">;   </w:t>
      </w:r>
    </w:p>
    <w:p w:rsidR="00FA7105" w:rsidRPr="002D11E3" w:rsidP="00EF40BD" w14:paraId="560B2FAB" w14:textId="53C2D879">
      <w:pPr>
        <w:ind w:firstLine="709"/>
        <w:jc w:val="both"/>
      </w:pPr>
      <w:r w:rsidRPr="002D11E3">
        <w:t>- акта о выявлени</w:t>
      </w:r>
      <w:r w:rsidRPr="002D11E3">
        <w:t>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</w:t>
      </w:r>
      <w:r w:rsidRPr="002D11E3" w:rsidR="0020782F">
        <w:t xml:space="preserve"> </w:t>
      </w:r>
      <w:r w:rsidRPr="002D11E3" w:rsidR="001D666D">
        <w:t>24</w:t>
      </w:r>
      <w:r w:rsidRPr="002D11E3" w:rsidR="004D00DD">
        <w:t>.02.2026</w:t>
      </w:r>
      <w:r w:rsidRPr="002D11E3">
        <w:t>.</w:t>
      </w:r>
    </w:p>
    <w:p w:rsidR="00C66192" w:rsidRPr="002D11E3" w:rsidP="00C66192" w14:paraId="31255E40" w14:textId="01CD3D2E">
      <w:pPr>
        <w:ind w:firstLine="600"/>
        <w:jc w:val="both"/>
      </w:pPr>
      <w:r w:rsidRPr="002D11E3">
        <w:t xml:space="preserve">Согласно Приказу Социального фонда Российской Федерации от </w:t>
      </w:r>
      <w:r w:rsidRPr="002D11E3">
        <w:t>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</w:t>
      </w:r>
      <w:r w:rsidRPr="002D11E3">
        <w:t>олеваний (ЕФС-1)» и порядка ее заполнения», а также п.2 ст. 8 Федерального закона от 01.04.1996 № 27-ФЗ</w:t>
      </w:r>
      <w:r w:rsidRPr="002D11E3" w:rsidR="00153711">
        <w:t xml:space="preserve"> </w:t>
      </w:r>
      <w:r w:rsidRPr="002D11E3" w:rsidR="00153711">
        <w:rPr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2D11E3" w:rsidR="00153711">
        <w:t>Федеральный закон от 01.04.1996 № 27-ФЗ)</w:t>
      </w:r>
      <w:r w:rsidRPr="002D11E3">
        <w:t>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C66192" w:rsidRPr="002D11E3" w:rsidP="00C66192" w14:paraId="019D852F" w14:textId="77777777">
      <w:pPr>
        <w:ind w:firstLine="600"/>
        <w:jc w:val="both"/>
      </w:pPr>
      <w:r w:rsidRPr="002D11E3">
        <w:t xml:space="preserve">Единая форма сведений и порядок ее заполнения устанавливаются Фондом по согласованию с </w:t>
      </w:r>
      <w:r w:rsidRPr="002D11E3"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66192" w:rsidRPr="002D11E3" w:rsidP="00C66192" w14:paraId="130B1DF0" w14:textId="77777777">
      <w:pPr>
        <w:ind w:firstLine="600"/>
        <w:jc w:val="both"/>
      </w:pPr>
      <w:r w:rsidRPr="002D11E3">
        <w:t>Согласно пп. 1-3 п. 2 ст. 11 Фе</w:t>
      </w:r>
      <w:r w:rsidRPr="002D11E3">
        <w:t>дерального закона от 01.04.1996 № 27-ФЗ, а также порядки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-ГП</w:t>
      </w:r>
      <w:r w:rsidRPr="002D11E3">
        <w:t>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</w:t>
      </w:r>
      <w:r w:rsidRPr="002D11E3">
        <w:t>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</w:t>
      </w:r>
      <w:r w:rsidRPr="002D11E3">
        <w:t>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</w:t>
      </w:r>
      <w:r w:rsidRPr="002D11E3">
        <w:t xml:space="preserve"> назначение пенсии или на повышение фиксированной выплаты к пенсии (далее - форма ЕФС-1 раздел 1 подраздел 1.2).</w:t>
      </w:r>
    </w:p>
    <w:p w:rsidR="00C66192" w:rsidRPr="002D11E3" w:rsidP="00C66192" w14:paraId="2C884D11" w14:textId="77777777">
      <w:pPr>
        <w:ind w:firstLine="600"/>
        <w:jc w:val="both"/>
      </w:pPr>
      <w:r w:rsidRPr="002D11E3">
        <w:t>Согласно п. 3 ст. 11 Федерального закона от 01.04.1996 № 27-ФЗ, форма ЕФС-1. раздел 1, подраздел 1.2</w:t>
      </w:r>
      <w:r w:rsidRPr="002D11E3">
        <w:tab/>
        <w:t>в отношении застрахованных лиц представляе</w:t>
      </w:r>
      <w:r w:rsidRPr="002D11E3">
        <w:t>тся страхователями по окончании календарного года не позднее 25-го числа месяца, следующего за отчетным периодом.</w:t>
      </w:r>
      <w:r w:rsidRPr="002D11E3">
        <w:tab/>
      </w:r>
    </w:p>
    <w:p w:rsidR="00C66192" w:rsidRPr="002D11E3" w:rsidP="00C66192" w14:paraId="04015218" w14:textId="7FD05344">
      <w:pPr>
        <w:ind w:firstLine="600"/>
        <w:jc w:val="both"/>
      </w:pPr>
      <w:r w:rsidRPr="002D11E3">
        <w:t xml:space="preserve">Фактически сведения </w:t>
      </w:r>
      <w:r w:rsidRPr="002D11E3" w:rsidR="009C6562">
        <w:t xml:space="preserve">по форме ЕФС-1 раздел 1 подраздел 1.2 </w:t>
      </w:r>
      <w:r w:rsidRPr="002D11E3">
        <w:t>представлен</w:t>
      </w:r>
      <w:r w:rsidRPr="002D11E3" w:rsidR="005D121B">
        <w:t>ы</w:t>
      </w:r>
      <w:r w:rsidRPr="002D11E3" w:rsidR="00D17C91">
        <w:t xml:space="preserve"> </w:t>
      </w:r>
      <w:r w:rsidRPr="002D11E3" w:rsidR="001D666D">
        <w:t>28</w:t>
      </w:r>
      <w:r w:rsidRPr="002D11E3" w:rsidR="004E12A8">
        <w:t>.01</w:t>
      </w:r>
      <w:r w:rsidRPr="002D11E3" w:rsidR="004D00DD">
        <w:t>2026</w:t>
      </w:r>
      <w:r w:rsidRPr="002D11E3" w:rsidR="00774133">
        <w:t xml:space="preserve">, </w:t>
      </w:r>
      <w:r w:rsidRPr="002D11E3">
        <w:t xml:space="preserve">нарушение срока составило </w:t>
      </w:r>
      <w:r w:rsidRPr="002D11E3" w:rsidR="001D666D">
        <w:t>2 дня</w:t>
      </w:r>
      <w:r w:rsidRPr="002D11E3">
        <w:t>.</w:t>
      </w:r>
    </w:p>
    <w:p w:rsidR="004E12A8" w:rsidRPr="002D11E3" w:rsidP="004E12A8" w14:paraId="53C8FAF7" w14:textId="77777777">
      <w:pPr>
        <w:ind w:firstLine="709"/>
        <w:jc w:val="both"/>
      </w:pPr>
      <w:r w:rsidRPr="002D11E3">
        <w:t xml:space="preserve">В соответствии со </w:t>
      </w:r>
      <w:hyperlink r:id="rId4" w:anchor="/document/12125267/entry/29" w:history="1">
        <w:r w:rsidRPr="002D11E3">
          <w:rPr>
            <w:rStyle w:val="Hyperlink"/>
            <w:color w:val="auto"/>
            <w:u w:val="none"/>
          </w:rPr>
          <w:t>статьей 2.9</w:t>
        </w:r>
      </w:hyperlink>
      <w:r w:rsidRPr="002D11E3"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</w:t>
      </w:r>
      <w:r w:rsidRPr="002D11E3">
        <w:t>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4E12A8" w:rsidRPr="002D11E3" w:rsidP="004E12A8" w14:paraId="6050C320" w14:textId="77777777">
      <w:pPr>
        <w:jc w:val="both"/>
      </w:pPr>
      <w:r w:rsidRPr="002D11E3">
        <w:t xml:space="preserve">        Согласно </w:t>
      </w:r>
      <w:hyperlink r:id="rId4" w:anchor="/document/12139487/entry/21" w:history="1">
        <w:r w:rsidRPr="002D11E3">
          <w:rPr>
            <w:rStyle w:val="Hyperlink"/>
            <w:color w:val="auto"/>
            <w:u w:val="none"/>
          </w:rPr>
          <w:t>пункту 21</w:t>
        </w:r>
      </w:hyperlink>
      <w:r w:rsidRPr="002D11E3"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</w:t>
      </w:r>
      <w:r w:rsidRPr="002D11E3">
        <w:t xml:space="preserve">лозначительность совершенного административного правонарушения, судья на основании </w:t>
      </w:r>
      <w:hyperlink r:id="rId4" w:anchor="/document/12125267/entry/29" w:history="1">
        <w:r w:rsidRPr="002D11E3">
          <w:rPr>
            <w:rStyle w:val="Hyperlink"/>
            <w:color w:val="auto"/>
            <w:u w:val="none"/>
          </w:rPr>
          <w:t>статьи 2.9</w:t>
        </w:r>
      </w:hyperlink>
      <w:r w:rsidRPr="002D11E3">
        <w:t xml:space="preserve"> указанного Кодекса </w:t>
      </w:r>
      <w:r w:rsidRPr="002D11E3">
        <w:t>вправе освободить виновное лицо от административной ответствен</w:t>
      </w:r>
      <w:r w:rsidRPr="002D11E3">
        <w:t>ности и ограничиться устным замечанием, о чем должно быть указано в постановлении о прекращении производства по делу.</w:t>
      </w:r>
    </w:p>
    <w:p w:rsidR="004E12A8" w:rsidRPr="002D11E3" w:rsidP="004E12A8" w14:paraId="155A83F6" w14:textId="77777777">
      <w:pPr>
        <w:jc w:val="both"/>
      </w:pPr>
      <w:r w:rsidRPr="002D11E3">
        <w:t xml:space="preserve">         Малозначительным административным правонарушением является действие или бездействие, хотя формально и содержащее признаки состава</w:t>
      </w:r>
      <w:r w:rsidRPr="002D11E3">
        <w:t xml:space="preserve">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4E12A8" w:rsidRPr="002D11E3" w:rsidP="004E12A8" w14:paraId="4C8525F8" w14:textId="5BF238CC">
      <w:pPr>
        <w:jc w:val="both"/>
      </w:pPr>
      <w:r w:rsidRPr="002D11E3">
        <w:t xml:space="preserve">         Приведен</w:t>
      </w:r>
      <w:r w:rsidRPr="002D11E3">
        <w:t xml:space="preserve">ные выше обстоятельства свидетельствуют о том, что совершенное </w:t>
      </w:r>
      <w:r w:rsidRPr="002D11E3" w:rsidR="001D666D">
        <w:t>Занкиной Т.В.</w:t>
      </w:r>
      <w:r w:rsidRPr="002D11E3">
        <w:t xml:space="preserve"> деяние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</w:t>
      </w:r>
      <w:r w:rsidRPr="002D11E3">
        <w:t>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4E12A8" w:rsidRPr="002D11E3" w:rsidP="004E12A8" w14:paraId="2B0E7E60" w14:textId="77777777">
      <w:pPr>
        <w:jc w:val="both"/>
      </w:pPr>
      <w:r w:rsidRPr="002D11E3">
        <w:t xml:space="preserve">          При таких обстоятельствах, производство по делу подлежит прекращению на ос</w:t>
      </w:r>
      <w:r w:rsidRPr="002D11E3">
        <w:t xml:space="preserve">новании </w:t>
      </w:r>
      <w:hyperlink r:id="rId4" w:anchor="/document/12125267/entry/29" w:history="1">
        <w:r w:rsidRPr="002D11E3">
          <w:rPr>
            <w:rStyle w:val="Hyperlink"/>
            <w:color w:val="auto"/>
            <w:u w:val="none"/>
          </w:rPr>
          <w:t>статьи 2.9</w:t>
        </w:r>
      </w:hyperlink>
      <w:r w:rsidRPr="002D11E3"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 </w:t>
      </w:r>
    </w:p>
    <w:p w:rsidR="004E12A8" w:rsidRPr="002D11E3" w:rsidP="004E12A8" w14:paraId="6612F633" w14:textId="77777777">
      <w:pPr>
        <w:pStyle w:val="BodyText"/>
        <w:tabs>
          <w:tab w:val="left" w:pos="567"/>
        </w:tabs>
        <w:ind w:firstLine="567"/>
      </w:pPr>
      <w:r w:rsidRPr="002D11E3">
        <w:t>С учётом изложенного, руководствуясь ст.ст. 2.9, 29.9 ч.1, 29.10 Кодекса Российской Федерации об административных правонарушениях, судья</w:t>
      </w:r>
    </w:p>
    <w:p w:rsidR="004E12A8" w:rsidRPr="002D11E3" w:rsidP="004E12A8" w14:paraId="007BEDC1" w14:textId="77777777">
      <w:pPr>
        <w:tabs>
          <w:tab w:val="left" w:pos="567"/>
        </w:tabs>
        <w:rPr>
          <w:bCs/>
        </w:rPr>
      </w:pPr>
    </w:p>
    <w:p w:rsidR="004E12A8" w:rsidRPr="002D11E3" w:rsidP="004E12A8" w14:paraId="2D5CB5D1" w14:textId="77777777">
      <w:pPr>
        <w:tabs>
          <w:tab w:val="left" w:pos="567"/>
        </w:tabs>
        <w:jc w:val="center"/>
        <w:rPr>
          <w:bCs/>
        </w:rPr>
      </w:pPr>
      <w:r w:rsidRPr="002D11E3">
        <w:rPr>
          <w:bCs/>
        </w:rPr>
        <w:t>П О С Т А Н О В И Л:</w:t>
      </w:r>
    </w:p>
    <w:p w:rsidR="004E12A8" w:rsidRPr="002D11E3" w:rsidP="004E12A8" w14:paraId="58B7EF50" w14:textId="37DF219E">
      <w:pPr>
        <w:jc w:val="both"/>
      </w:pPr>
      <w:r w:rsidRPr="002D11E3">
        <w:t>Производство по делу об административном правонарушении, предусмотренном ч. 1 ст. 15.33.2 Кодекса</w:t>
      </w:r>
      <w:r w:rsidRPr="002D11E3">
        <w:t xml:space="preserve"> Российской Федерации об административных правонарушениях в отношении </w:t>
      </w:r>
      <w:r w:rsidRPr="002D11E3" w:rsidR="001D666D">
        <w:t xml:space="preserve">председателя Профсоюзной организации работников культуры Нефтеюганского района </w:t>
      </w:r>
      <w:r w:rsidRPr="002D11E3" w:rsidR="001D666D">
        <w:t>Занкиной</w:t>
      </w:r>
      <w:r w:rsidRPr="002D11E3" w:rsidR="001D666D">
        <w:t xml:space="preserve"> Т</w:t>
      </w:r>
      <w:r w:rsidRPr="002D11E3">
        <w:t>.</w:t>
      </w:r>
      <w:r w:rsidRPr="002D11E3" w:rsidR="001D666D">
        <w:t>В</w:t>
      </w:r>
      <w:r w:rsidRPr="002D11E3">
        <w:t>.</w:t>
      </w:r>
      <w:r w:rsidRPr="002D11E3" w:rsidR="001D666D">
        <w:t xml:space="preserve"> </w:t>
      </w:r>
      <w:r w:rsidRPr="002D11E3">
        <w:t xml:space="preserve">прекратить на основании </w:t>
      </w:r>
      <w:hyperlink r:id="rId4" w:anchor="/document/12125267/entry/29" w:history="1">
        <w:r w:rsidRPr="002D11E3">
          <w:rPr>
            <w:rStyle w:val="Hyperlink"/>
            <w:color w:val="auto"/>
            <w:u w:val="none"/>
          </w:rPr>
          <w:t>статьи 2.9</w:t>
        </w:r>
      </w:hyperlink>
      <w:r w:rsidRPr="002D11E3"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  </w:t>
      </w:r>
    </w:p>
    <w:p w:rsidR="004E12A8" w:rsidRPr="002D11E3" w:rsidP="004E12A8" w14:paraId="2364B3FB" w14:textId="7F2B43C5">
      <w:pPr>
        <w:jc w:val="both"/>
      </w:pPr>
      <w:r w:rsidRPr="002D11E3">
        <w:t xml:space="preserve">         Объявить </w:t>
      </w:r>
      <w:r w:rsidRPr="002D11E3" w:rsidR="001D666D">
        <w:t xml:space="preserve">председателю Профсоюзной организации работников культуры Нефтеюганского района Занкиной Татьяне Владимировне </w:t>
      </w:r>
      <w:r w:rsidRPr="002D11E3">
        <w:t>устное замечание.</w:t>
      </w:r>
    </w:p>
    <w:p w:rsidR="004E12A8" w:rsidRPr="002D11E3" w:rsidP="004E12A8" w14:paraId="69597328" w14:textId="77777777">
      <w:pPr>
        <w:shd w:val="clear" w:color="auto" w:fill="FFFFFF"/>
        <w:ind w:left="5" w:firstLine="696"/>
        <w:jc w:val="both"/>
      </w:pPr>
      <w:r w:rsidRPr="002D11E3">
        <w:t xml:space="preserve">Постановление может быть обжаловано в течение 10 дней в Нефтеюганский районный суд Ханты - Мансийского автономного округа - Югры с подачей апелляционной жалобы </w:t>
      </w:r>
      <w:r w:rsidRPr="002D11E3">
        <w:t>через мирового судью</w:t>
      </w:r>
      <w:r w:rsidRPr="002D11E3">
        <w:t xml:space="preserve">. </w:t>
      </w:r>
      <w:r w:rsidRPr="002D11E3">
        <w:t>В этот же срок постановление может быть опротестовано прокурором.</w:t>
      </w:r>
    </w:p>
    <w:p w:rsidR="004E12A8" w:rsidRPr="002D11E3" w:rsidP="004E12A8" w14:paraId="27A3B09B" w14:textId="77777777">
      <w:pPr>
        <w:ind w:firstLine="567"/>
        <w:jc w:val="both"/>
      </w:pPr>
    </w:p>
    <w:p w:rsidR="004E12A8" w:rsidRPr="002D11E3" w:rsidP="004E12A8" w14:paraId="4DBAF370" w14:textId="77777777">
      <w:pPr>
        <w:ind w:firstLine="567"/>
        <w:jc w:val="both"/>
      </w:pPr>
    </w:p>
    <w:p w:rsidR="002D11E3" w:rsidRPr="002D11E3" w:rsidP="002D11E3" w14:paraId="1819F452" w14:textId="71234249">
      <w:pPr>
        <w:ind w:firstLine="567"/>
        <w:jc w:val="both"/>
      </w:pPr>
      <w:r w:rsidRPr="002D11E3">
        <w:t xml:space="preserve">                     </w:t>
      </w:r>
    </w:p>
    <w:p w:rsidR="004E12A8" w:rsidRPr="002D11E3" w:rsidP="004E12A8" w14:paraId="36BE9F18" w14:textId="06196B37">
      <w:r w:rsidRPr="002D11E3">
        <w:t>М</w:t>
      </w:r>
      <w:r w:rsidRPr="002D11E3">
        <w:t xml:space="preserve">ировой судья                                     </w:t>
      </w:r>
      <w:r w:rsidRPr="002D11E3">
        <w:t>Е.А.Таскаева</w:t>
      </w:r>
    </w:p>
    <w:p w:rsidR="004E12A8" w:rsidRPr="002D11E3" w:rsidP="004E12A8" w14:paraId="49EA2320" w14:textId="77777777">
      <w:pPr>
        <w:suppressAutoHyphens/>
        <w:rPr>
          <w:bCs/>
          <w:lang w:eastAsia="ar-SA"/>
        </w:rPr>
      </w:pPr>
    </w:p>
    <w:p w:rsidR="004E12A8" w:rsidRPr="002D11E3" w:rsidP="00C66192" w14:paraId="5CF8848E" w14:textId="77777777">
      <w:pPr>
        <w:ind w:firstLine="600"/>
        <w:jc w:val="both"/>
      </w:pPr>
    </w:p>
    <w:p w:rsidR="00CC2866" w:rsidRPr="002D11E3" w14:paraId="737904AB" w14:textId="77777777"/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2D56"/>
    <w:rsid w:val="000C7612"/>
    <w:rsid w:val="000D0B15"/>
    <w:rsid w:val="000D661B"/>
    <w:rsid w:val="00117E7A"/>
    <w:rsid w:val="00140535"/>
    <w:rsid w:val="00153711"/>
    <w:rsid w:val="001D666D"/>
    <w:rsid w:val="001D6BD7"/>
    <w:rsid w:val="001F0C67"/>
    <w:rsid w:val="0020782F"/>
    <w:rsid w:val="002D11E3"/>
    <w:rsid w:val="00346343"/>
    <w:rsid w:val="0035765E"/>
    <w:rsid w:val="003924B6"/>
    <w:rsid w:val="00484EDD"/>
    <w:rsid w:val="0048622A"/>
    <w:rsid w:val="004D00DD"/>
    <w:rsid w:val="004E12A8"/>
    <w:rsid w:val="005D121B"/>
    <w:rsid w:val="005F5BCD"/>
    <w:rsid w:val="006E2689"/>
    <w:rsid w:val="00774133"/>
    <w:rsid w:val="00795FE7"/>
    <w:rsid w:val="008357BE"/>
    <w:rsid w:val="009A509C"/>
    <w:rsid w:val="009C6562"/>
    <w:rsid w:val="009F313C"/>
    <w:rsid w:val="00A97433"/>
    <w:rsid w:val="00B81C34"/>
    <w:rsid w:val="00C05550"/>
    <w:rsid w:val="00C1019E"/>
    <w:rsid w:val="00C4177F"/>
    <w:rsid w:val="00C537C0"/>
    <w:rsid w:val="00C66192"/>
    <w:rsid w:val="00C93B9A"/>
    <w:rsid w:val="00CC2866"/>
    <w:rsid w:val="00D17C91"/>
    <w:rsid w:val="00DC0E6D"/>
    <w:rsid w:val="00DC7B09"/>
    <w:rsid w:val="00E62B5B"/>
    <w:rsid w:val="00EF40BD"/>
    <w:rsid w:val="00F04DEC"/>
    <w:rsid w:val="00F43245"/>
    <w:rsid w:val="00FA7105"/>
    <w:rsid w:val="00FF5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